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21F49512"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w:t>
      </w:r>
      <w:r w:rsidR="00D747A6">
        <w:rPr>
          <w:rFonts w:ascii="Times New Roman" w:hAnsi="Times New Roman" w:cs="Times New Roman"/>
          <w:lang w:val="es-ES"/>
        </w:rPr>
        <w:t xml:space="preserve">ristina Patricia Sánchez-Rojas </w:t>
      </w:r>
      <w:r w:rsidR="00D747A6" w:rsidRPr="00D747A6">
        <w:rPr>
          <w:rFonts w:ascii="Times New Roman" w:hAnsi="Times New Roman" w:cs="Times New Roman"/>
          <w:lang w:val="es-ES"/>
        </w:rPr>
        <w:t>cpsanchez@agenciamedioambienteyagua.es)</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8" w:history="1">
        <w:r w:rsidR="00363380" w:rsidRPr="00ED6CC1">
          <w:rPr>
            <w:rStyle w:val="Hipervnculo"/>
            <w:rFonts w:ascii="Times New Roman" w:hAnsi="Times New Roman" w:cs="Times New Roman"/>
          </w:rPr>
          <w:t>http://www.gbif.org/dataset/db6cd9d7-7be5-4cd0-8b3c-fb6dd7446472</w:t>
        </w:r>
      </w:hyperlink>
    </w:p>
    <w:p w14:paraId="4E7F0C91" w14:textId="77777777" w:rsidR="00FC55A2" w:rsidRPr="00BF1042" w:rsidRDefault="007E5A5F" w:rsidP="00484841">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50A698A0" w14:textId="77777777" w:rsidR="00AF1D8C" w:rsidRDefault="00AF1D8C" w:rsidP="00484841">
      <w:pPr>
        <w:spacing w:line="276" w:lineRule="auto"/>
        <w:jc w:val="both"/>
        <w:rPr>
          <w:rFonts w:ascii="Times New Roman" w:hAnsi="Times New Roman" w:cs="Times New Roman"/>
          <w:color w:val="FF0000"/>
        </w:rPr>
      </w:pPr>
    </w:p>
    <w:p w14:paraId="393F3A6B" w14:textId="7428F9E0"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lastRenderedPageBreak/>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C8373C" w:rsidRPr="00C8373C">
        <w:rPr>
          <w:rFonts w:ascii="Times New Roman" w:hAnsi="Times New Roman" w:cs="Times New Roman"/>
        </w:rPr>
        <w:t>.  A total of 11005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62D38EE7" w:rsidR="00FC55A2" w:rsidRPr="00D747A6" w:rsidRDefault="007E5A5F" w:rsidP="00484841">
      <w:pPr>
        <w:pStyle w:val="Heading4"/>
        <w:spacing w:line="276" w:lineRule="auto"/>
        <w:jc w:val="both"/>
        <w:rPr>
          <w:rFonts w:ascii="Times New Roman" w:hAnsi="Times New Roman" w:cs="Times New Roman"/>
          <w:color w:val="FF0000"/>
        </w:rPr>
      </w:pPr>
      <w:bookmarkStart w:id="8" w:name="personnel"/>
      <w:bookmarkEnd w:id="8"/>
      <w:r w:rsidRPr="00A55CB3">
        <w:rPr>
          <w:rFonts w:ascii="Times New Roman" w:hAnsi="Times New Roman" w:cs="Times New Roman"/>
          <w:color w:val="auto"/>
          <w:highlight w:val="yellow"/>
        </w:rPr>
        <w:t>Personnel:</w:t>
      </w:r>
      <w:r w:rsidR="00D747A6">
        <w:rPr>
          <w:rFonts w:ascii="Times New Roman" w:hAnsi="Times New Roman" w:cs="Times New Roman"/>
          <w:color w:val="auto"/>
        </w:rPr>
        <w:t xml:space="preserve"> </w:t>
      </w:r>
      <w:r w:rsidR="00D747A6" w:rsidRPr="00D747A6">
        <w:rPr>
          <w:rFonts w:ascii="Times New Roman" w:hAnsi="Times New Roman" w:cs="Times New Roman"/>
          <w:color w:val="FF0000"/>
        </w:rPr>
        <w:t>ANTONIO: ME IMAGINO QUE HABRAS USADO EL MISMO CRITERIO QUE EN ANTERIORES DATA PAPERS PARA PO</w:t>
      </w:r>
      <w:r w:rsidR="00D747A6">
        <w:rPr>
          <w:rFonts w:ascii="Times New Roman" w:hAnsi="Times New Roman" w:cs="Times New Roman"/>
          <w:color w:val="FF0000"/>
        </w:rPr>
        <w:t>N</w:t>
      </w:r>
      <w:r w:rsidR="00D747A6" w:rsidRPr="00D747A6">
        <w:rPr>
          <w:rFonts w:ascii="Times New Roman" w:hAnsi="Times New Roman" w:cs="Times New Roman"/>
          <w:color w:val="FF0000"/>
        </w:rPr>
        <w:t>ER AL PERSONAL</w:t>
      </w:r>
      <w:proofErr w:type="gramStart"/>
      <w:r w:rsidR="00D747A6" w:rsidRPr="00D747A6">
        <w:rPr>
          <w:rFonts w:ascii="Times New Roman" w:hAnsi="Times New Roman" w:cs="Times New Roman"/>
          <w:color w:val="FF0000"/>
        </w:rPr>
        <w:t>..</w:t>
      </w:r>
      <w:proofErr w:type="gramEnd"/>
      <w:r w:rsidR="00D747A6" w:rsidRPr="00D747A6">
        <w:rPr>
          <w:rFonts w:ascii="Times New Roman" w:hAnsi="Times New Roman" w:cs="Times New Roman"/>
          <w:color w:val="FF0000"/>
        </w:rPr>
        <w:t xml:space="preserve"> NO SE, ME CHIRRIA </w:t>
      </w:r>
      <w:r w:rsidR="00D747A6">
        <w:rPr>
          <w:rFonts w:ascii="Times New Roman" w:hAnsi="Times New Roman" w:cs="Times New Roman"/>
          <w:color w:val="FF0000"/>
        </w:rPr>
        <w:t>UN POCO QUE VAYA IGNACI</w:t>
      </w:r>
      <w:r w:rsidR="00D747A6" w:rsidRPr="00D747A6">
        <w:rPr>
          <w:rFonts w:ascii="Times New Roman" w:hAnsi="Times New Roman" w:cs="Times New Roman"/>
          <w:color w:val="FF0000"/>
        </w:rPr>
        <w:t>O MALDONADO, PERO SI HABEIS HABLADO YLO VEIS MEJ</w:t>
      </w:r>
      <w:r w:rsidR="00D747A6">
        <w:rPr>
          <w:rFonts w:ascii="Times New Roman" w:hAnsi="Times New Roman" w:cs="Times New Roman"/>
          <w:color w:val="FF0000"/>
        </w:rPr>
        <w:t>OR ASI, NADA QUE OBJETAR, COMENT</w:t>
      </w:r>
      <w:r w:rsidR="00D747A6" w:rsidRPr="00D747A6">
        <w:rPr>
          <w:rFonts w:ascii="Times New Roman" w:hAnsi="Times New Roman" w:cs="Times New Roman"/>
          <w:color w:val="FF0000"/>
        </w:rPr>
        <w:t>ALO DE TODAS FOMAS CON CU</w:t>
      </w:r>
      <w:r w:rsidR="00D747A6">
        <w:rPr>
          <w:rFonts w:ascii="Times New Roman" w:hAnsi="Times New Roman" w:cs="Times New Roman"/>
          <w:color w:val="FF0000"/>
        </w:rPr>
        <w:t xml:space="preserve">RRO A VER </w:t>
      </w:r>
      <w:r w:rsidR="00D747A6" w:rsidRPr="00D747A6">
        <w:rPr>
          <w:rFonts w:ascii="Times New Roman" w:hAnsi="Times New Roman" w:cs="Times New Roman"/>
          <w:color w:val="FF0000"/>
        </w:rPr>
        <w:t>LO QUE TE DICE.</w:t>
      </w:r>
    </w:p>
    <w:p w14:paraId="2FBAFC95"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National Park and Natural Park); Ignacio Luis Henares </w:t>
      </w:r>
      <w:proofErr w:type="spellStart"/>
      <w:r w:rsidRPr="00484841">
        <w:rPr>
          <w:rFonts w:ascii="Times New Roman" w:hAnsi="Times New Roman" w:cs="Times New Roman"/>
        </w:rPr>
        <w:t>Civantos</w:t>
      </w:r>
      <w:proofErr w:type="spellEnd"/>
      <w:r w:rsidRPr="00484841">
        <w:rPr>
          <w:rFonts w:ascii="Times New Roman" w:hAnsi="Times New Roman" w:cs="Times New Roman"/>
        </w:rPr>
        <w:t xml:space="preserve"> (Conservator of Sierra Nevada National Park and Natural Park); Blanca Ramos </w:t>
      </w:r>
      <w:proofErr w:type="spellStart"/>
      <w:r w:rsidRPr="00484841">
        <w:rPr>
          <w:rFonts w:ascii="Times New Roman" w:hAnsi="Times New Roman" w:cs="Times New Roman"/>
        </w:rPr>
        <w:t>Losada</w:t>
      </w:r>
      <w:proofErr w:type="spellEnd"/>
      <w:r w:rsidRPr="00484841">
        <w:rPr>
          <w:rFonts w:ascii="Times New Roman" w:hAnsi="Times New Roman" w:cs="Times New Roman"/>
        </w:rPr>
        <w:t xml:space="preserve"> (Project Manager of Sierra Nevada </w:t>
      </w:r>
      <w:proofErr w:type="gramStart"/>
      <w:r w:rsidRPr="00484841">
        <w:rPr>
          <w:rFonts w:ascii="Times New Roman" w:hAnsi="Times New Roman" w:cs="Times New Roman"/>
        </w:rPr>
        <w:t xml:space="preserve">Global-Change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Ignacio Maldonado Lozano (Head of the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in the Environment and Water Agency of Andalusia).</w:t>
      </w:r>
      <w:proofErr w:type="gramEnd"/>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lastRenderedPageBreak/>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lastRenderedPageBreak/>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9">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0">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1">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1FCB9EB9"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w:t>
      </w:r>
      <w:r w:rsidR="00D6798A">
        <w:rPr>
          <w:rFonts w:ascii="Times New Roman" w:hAnsi="Times New Roman" w:cs="Times New Roman"/>
        </w:rPr>
        <w:t xml:space="preserve"> </w:t>
      </w:r>
      <w:r w:rsidR="00D6798A" w:rsidRPr="00D6798A">
        <w:rPr>
          <w:rFonts w:ascii="Times New Roman" w:hAnsi="Times New Roman" w:cs="Times New Roman"/>
          <w:color w:val="FF0000"/>
        </w:rPr>
        <w:t>DE NUEVO, LO QUE HAYAS HEHCO EN LOS ANTERIORES</w:t>
      </w:r>
      <w:r w:rsidR="00D6798A">
        <w:rPr>
          <w:rFonts w:ascii="Times New Roman" w:hAnsi="Times New Roman" w:cs="Times New Roman"/>
          <w:color w:val="FF0000"/>
        </w:rPr>
        <w:t xml:space="preserve"> DATA PAPERS</w:t>
      </w:r>
      <w:proofErr w:type="gramStart"/>
      <w:r w:rsidR="00D6798A">
        <w:rPr>
          <w:rFonts w:ascii="Times New Roman" w:hAnsi="Times New Roman" w:cs="Times New Roman"/>
          <w:color w:val="FF0000"/>
        </w:rPr>
        <w:t>..</w:t>
      </w:r>
      <w:proofErr w:type="gramEnd"/>
      <w:r w:rsidR="00D6798A">
        <w:rPr>
          <w:rFonts w:ascii="Times New Roman" w:hAnsi="Times New Roman" w:cs="Times New Roman"/>
          <w:color w:val="FF0000"/>
        </w:rPr>
        <w:t xml:space="preserve"> YO NO TENGO CLARO QUE SI DEBAN INCLU</w:t>
      </w:r>
      <w:r w:rsidR="00D6798A" w:rsidRPr="00D6798A">
        <w:rPr>
          <w:rFonts w:ascii="Times New Roman" w:hAnsi="Times New Roman" w:cs="Times New Roman"/>
          <w:color w:val="FF0000"/>
        </w:rPr>
        <w:t>UIRSE</w:t>
      </w:r>
      <w:r w:rsidR="00D6798A">
        <w:rPr>
          <w:rFonts w:ascii="Times New Roman" w:hAnsi="Times New Roman" w:cs="Times New Roman"/>
          <w:color w:val="FF0000"/>
        </w:rPr>
        <w:t xml:space="preserve"> </w:t>
      </w:r>
      <w:proofErr w:type="gramStart"/>
      <w:r w:rsidR="00D6798A">
        <w:rPr>
          <w:rFonts w:ascii="Times New Roman" w:hAnsi="Times New Roman" w:cs="Times New Roman"/>
          <w:color w:val="FF0000"/>
        </w:rPr>
        <w:t>( O</w:t>
      </w:r>
      <w:proofErr w:type="gramEnd"/>
      <w:r w:rsidR="00D6798A">
        <w:rPr>
          <w:rFonts w:ascii="Times New Roman" w:hAnsi="Times New Roman" w:cs="Times New Roman"/>
          <w:color w:val="FF0000"/>
        </w:rPr>
        <w:t xml:space="preserve"> NO) </w:t>
      </w:r>
      <w:r w:rsidR="00D6798A" w:rsidRPr="00D6798A">
        <w:rPr>
          <w:rFonts w:ascii="Times New Roman" w:hAnsi="Times New Roman" w:cs="Times New Roman"/>
          <w:color w:val="FF0000"/>
        </w:rPr>
        <w:t xml:space="preserve"> LIFEWATCH Y EUBON, PREGUNTALE A CURRO</w:t>
      </w:r>
      <w:r w:rsidRPr="00484841">
        <w:rPr>
          <w:rFonts w:ascii="Times New Roman" w:hAnsi="Times New Roman" w:cs="Times New Roman"/>
        </w:rPr>
        <w:t xml:space="preserve"> </w:t>
      </w:r>
      <w:commentRangeStart w:id="12"/>
      <w:r w:rsidRPr="00484841">
        <w:rPr>
          <w:rFonts w:ascii="Times New Roman" w:hAnsi="Times New Roman" w:cs="Times New Roman"/>
        </w:rPr>
        <w:t>LTER-Spain (Long-Term Ecological Research).</w:t>
      </w:r>
      <w:commentRangeEnd w:id="12"/>
      <w:r w:rsidR="0027062E">
        <w:rPr>
          <w:rStyle w:val="Refdecomentario"/>
        </w:rPr>
        <w:commentReference w:id="12"/>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3" w:name="data-published-through-gbif"/>
      <w:bookmarkEnd w:id="13"/>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coverage"/>
      <w:bookmarkEnd w:id="14"/>
      <w:r w:rsidRPr="00035B1B">
        <w:rPr>
          <w:rFonts w:ascii="Times New Roman" w:hAnsi="Times New Roman" w:cs="Times New Roman"/>
          <w:color w:val="auto"/>
        </w:rPr>
        <w:lastRenderedPageBreak/>
        <w:t>Taxonomic coverage</w:t>
      </w:r>
    </w:p>
    <w:p w14:paraId="38ED53C3" w14:textId="1D1BFBB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w:t>
      </w:r>
      <w:r w:rsidR="00681093" w:rsidRPr="00035B1B">
        <w:rPr>
          <w:rFonts w:ascii="Times New Roman" w:hAnsi="Times New Roman" w:cs="Times New Roman"/>
        </w:rPr>
        <w:t xml:space="preserve"> and </w:t>
      </w:r>
      <w:proofErr w:type="spellStart"/>
      <w:r w:rsidR="00681093" w:rsidRPr="00035B1B">
        <w:rPr>
          <w:rFonts w:ascii="Times New Roman" w:hAnsi="Times New Roman" w:cs="Times New Roman"/>
        </w:rPr>
        <w:t>Pinophyta</w:t>
      </w:r>
      <w:proofErr w:type="spellEnd"/>
      <w:r w:rsidR="00681093" w:rsidRPr="00035B1B">
        <w:rPr>
          <w:rFonts w:ascii="Times New Roman" w:hAnsi="Times New Roman" w:cs="Times New Roman"/>
        </w:rPr>
        <w:t xml:space="preserve"> (2 records, </w:t>
      </w:r>
      <w:r w:rsidR="00930977" w:rsidRPr="00035B1B">
        <w:rPr>
          <w:rFonts w:ascii="Times New Roman" w:hAnsi="Times New Roman" w:cs="Times New Roman"/>
        </w:rPr>
        <w:t>0.02 %)</w:t>
      </w:r>
      <w:r w:rsidRPr="00035B1B">
        <w:rPr>
          <w:rFonts w:ascii="Times New Roman" w:hAnsi="Times New Roman" w:cs="Times New Roman"/>
        </w:rPr>
        <w:t xml:space="preserve">.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Pr="00035B1B">
        <w:rPr>
          <w:rFonts w:ascii="Times New Roman" w:hAnsi="Times New Roman" w:cs="Times New Roman"/>
        </w:rPr>
        <w:t xml:space="preserve"> %). 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and </w:t>
      </w:r>
      <w:proofErr w:type="spellStart"/>
      <w:r w:rsidR="00930977" w:rsidRPr="00035B1B">
        <w:rPr>
          <w:rFonts w:ascii="Times New Roman" w:hAnsi="Times New Roman" w:cs="Times New Roman"/>
        </w:rPr>
        <w:t>Pinopsida</w:t>
      </w:r>
      <w:proofErr w:type="spellEnd"/>
      <w:r w:rsidR="00930977" w:rsidRPr="00035B1B">
        <w:rPr>
          <w:rFonts w:ascii="Times New Roman" w:hAnsi="Times New Roman" w:cs="Times New Roman"/>
        </w:rPr>
        <w:t xml:space="preserve"> are represented by 63</w:t>
      </w:r>
      <w:r w:rsidRPr="00035B1B">
        <w:rPr>
          <w:rFonts w:ascii="Times New Roman" w:hAnsi="Times New Roman" w:cs="Times New Roman"/>
        </w:rPr>
        <w:t xml:space="preserve"> </w:t>
      </w:r>
      <w:r w:rsidR="00930977" w:rsidRPr="00035B1B">
        <w:rPr>
          <w:rFonts w:ascii="Times New Roman" w:hAnsi="Times New Roman" w:cs="Times New Roman"/>
        </w:rPr>
        <w:t xml:space="preserve">and 2 </w:t>
      </w:r>
      <w:r w:rsidRPr="00035B1B">
        <w:rPr>
          <w:rFonts w:ascii="Times New Roman" w:hAnsi="Times New Roman" w:cs="Times New Roman"/>
        </w:rPr>
        <w:t xml:space="preserve">records </w:t>
      </w:r>
      <w:r w:rsidR="00930977" w:rsidRPr="00035B1B">
        <w:rPr>
          <w:rFonts w:ascii="Times New Roman" w:hAnsi="Times New Roman" w:cs="Times New Roman"/>
        </w:rPr>
        <w:t>respectively</w:t>
      </w:r>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E41694" w:rsidRPr="00035B1B">
        <w:rPr>
          <w:rFonts w:ascii="Times New Roman" w:hAnsi="Times New Roman" w:cs="Times New Roman"/>
        </w:rPr>
        <w:t>20</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and </w:t>
      </w:r>
      <w:proofErr w:type="spellStart"/>
      <w:r w:rsidR="00E41694" w:rsidRPr="00035B1B">
        <w:rPr>
          <w:rFonts w:ascii="Times New Roman" w:hAnsi="Times New Roman" w:cs="Times New Roman"/>
        </w:rPr>
        <w:t>Pinopsida</w:t>
      </w:r>
      <w:proofErr w:type="spellEnd"/>
      <w:r w:rsidR="00E41694" w:rsidRPr="00035B1B">
        <w:rPr>
          <w:rFonts w:ascii="Times New Roman" w:hAnsi="Times New Roman" w:cs="Times New Roman"/>
        </w:rPr>
        <w:t xml:space="preserve"> </w:t>
      </w:r>
      <w:r w:rsidR="00BB3361" w:rsidRPr="00035B1B">
        <w:rPr>
          <w:rFonts w:ascii="Times New Roman" w:hAnsi="Times New Roman" w:cs="Times New Roman"/>
        </w:rPr>
        <w:t xml:space="preserve">classes </w:t>
      </w:r>
      <w:r w:rsidR="00E41694" w:rsidRPr="00035B1B">
        <w:rPr>
          <w:rFonts w:ascii="Times New Roman" w:hAnsi="Times New Roman" w:cs="Times New Roman"/>
        </w:rPr>
        <w:t>are represented</w:t>
      </w:r>
      <w:r w:rsidR="00BB3361" w:rsidRPr="00035B1B">
        <w:rPr>
          <w:rFonts w:ascii="Times New Roman" w:hAnsi="Times New Roman" w:cs="Times New Roman"/>
        </w:rPr>
        <w:t xml:space="preserve"> only by one order each, </w:t>
      </w:r>
      <w:proofErr w:type="spellStart"/>
      <w:r w:rsidR="00BB3361" w:rsidRPr="00035B1B">
        <w:rPr>
          <w:rFonts w:ascii="Times New Roman" w:hAnsi="Times New Roman" w:cs="Times New Roman"/>
        </w:rPr>
        <w:t>Ophioglossales</w:t>
      </w:r>
      <w:proofErr w:type="spellEnd"/>
      <w:r w:rsidR="00BB3361" w:rsidRPr="00035B1B">
        <w:rPr>
          <w:rFonts w:ascii="Times New Roman" w:hAnsi="Times New Roman" w:cs="Times New Roman"/>
        </w:rPr>
        <w:t xml:space="preserve"> and </w:t>
      </w:r>
      <w:proofErr w:type="spellStart"/>
      <w:r w:rsidR="00BB3361" w:rsidRPr="00035B1B">
        <w:rPr>
          <w:rFonts w:ascii="Times New Roman" w:hAnsi="Times New Roman" w:cs="Times New Roman"/>
        </w:rPr>
        <w:t>Cupressales</w:t>
      </w:r>
      <w:proofErr w:type="spellEnd"/>
      <w:r w:rsidR="00BB3361" w:rsidRPr="00035B1B">
        <w:rPr>
          <w:rFonts w:ascii="Times New Roman" w:hAnsi="Times New Roman" w:cs="Times New Roman"/>
        </w:rPr>
        <w:t xml:space="preserve"> respectively. In this collection, 29</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8A6B58" w:rsidRPr="00035B1B">
        <w:rPr>
          <w:rFonts w:ascii="Times New Roman" w:hAnsi="Times New Roman" w:cs="Times New Roman"/>
        </w:rPr>
        <w:t>contains 73 taxa belonging to 52</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taxonomic-ranks"/>
      <w:bookmarkEnd w:id="15"/>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Pinophyta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Pinopsida</w:t>
      </w:r>
      <w:proofErr w:type="spellEnd"/>
      <w:r w:rsidR="00A55CB3"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77777777"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w:t>
      </w:r>
      <w:proofErr w:type="spellStart"/>
      <w:r w:rsidR="00A55CB3" w:rsidRPr="00035B1B">
        <w:rPr>
          <w:rFonts w:ascii="Times New Roman" w:hAnsi="Times New Roman" w:cs="Times New Roman"/>
          <w:lang w:val="es-ES"/>
        </w:rPr>
        <w:t>Cupressales</w:t>
      </w:r>
      <w:proofErr w:type="spellEnd"/>
      <w:r w:rsidR="00A55CB3" w:rsidRPr="00035B1B">
        <w:rPr>
          <w:rFonts w:ascii="Times New Roman" w:hAnsi="Times New Roman" w:cs="Times New Roman"/>
          <w:lang w:val="es-ES"/>
        </w:rPr>
        <w:t xml:space="preserve">,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Cupressaceae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Juniperus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6" w:name="spatial-coverage"/>
      <w:bookmarkEnd w:id="16"/>
      <w:r w:rsidRPr="00035B1B">
        <w:rPr>
          <w:rFonts w:ascii="Times New Roman" w:hAnsi="Times New Roman" w:cs="Times New Roman"/>
          <w:color w:val="auto"/>
        </w:rPr>
        <w:lastRenderedPageBreak/>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7" w:name="general-spatial-coverage"/>
      <w:bookmarkEnd w:id="17"/>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8" w:name="coordinates"/>
      <w:bookmarkEnd w:id="18"/>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9" w:name="temporal-coverage"/>
      <w:bookmarkEnd w:id="19"/>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20" w:name="natural-collections-description"/>
      <w:bookmarkStart w:id="21" w:name="parent-collection-identifier"/>
      <w:bookmarkEnd w:id="20"/>
      <w:bookmarkEnd w:id="21"/>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2" w:name="collection-name"/>
      <w:bookmarkEnd w:id="22"/>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3" w:name="collection-identifier"/>
      <w:bookmarkEnd w:id="23"/>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4" w:name="methods"/>
      <w:bookmarkEnd w:id="24"/>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tudy-extent-description"/>
      <w:bookmarkEnd w:id="25"/>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w:t>
      </w:r>
      <w:r w:rsidR="00966A37" w:rsidRPr="00035B1B">
        <w:rPr>
          <w:rFonts w:ascii="Times New Roman" w:hAnsi="Times New Roman" w:cs="Times New Roman"/>
        </w:rPr>
        <w:lastRenderedPageBreak/>
        <w:t xml:space="preserve">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5AC5EE0A"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 xml:space="preserve">This ecosystem contains several plant communities arranged as parallel bands in relation to </w:t>
      </w:r>
      <w:proofErr w:type="gramStart"/>
      <w:r w:rsidRPr="00035B1B">
        <w:rPr>
          <w:rFonts w:ascii="Times New Roman" w:hAnsi="Times New Roman" w:cs="Times New Roman"/>
        </w:rPr>
        <w:t>water courses</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 there is </w:t>
      </w:r>
      <w:proofErr w:type="gramStart"/>
      <w:r w:rsidRPr="00035B1B">
        <w:rPr>
          <w:rFonts w:ascii="Times New Roman" w:hAnsi="Times New Roman" w:cs="Times New Roman"/>
        </w:rPr>
        <w:t>a medium</w:t>
      </w:r>
      <w:proofErr w:type="gramEnd"/>
      <w:r w:rsidRPr="00035B1B">
        <w:rPr>
          <w:rFonts w:ascii="Times New Roman" w:hAnsi="Times New Roman" w:cs="Times New Roman"/>
        </w:rPr>
        <w:t xml:space="preserve"> coverage grassland called </w:t>
      </w:r>
      <w:r w:rsidRPr="00035B1B">
        <w:rPr>
          <w:rFonts w:ascii="Times New Roman" w:hAnsi="Times New Roman" w:cs="Times New Roman"/>
          <w:b/>
          <w:i/>
        </w:rPr>
        <w:t xml:space="preserve">dry </w:t>
      </w:r>
      <w:proofErr w:type="spellStart"/>
      <w:r w:rsidRPr="00035B1B">
        <w:rPr>
          <w:rFonts w:ascii="Times New Roman" w:hAnsi="Times New Roman" w:cs="Times New Roman"/>
          <w:b/>
          <w:i/>
        </w:rPr>
        <w:t>borreguil</w:t>
      </w:r>
      <w:proofErr w:type="spellEnd"/>
      <w:r w:rsidRPr="00035B1B">
        <w:rPr>
          <w:rFonts w:ascii="Times New Roman" w:hAnsi="Times New Roman" w:cs="Times New Roman"/>
        </w:rPr>
        <w:t xml:space="preserve">. 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w:t>
      </w:r>
      <w:proofErr w:type="gramStart"/>
      <w:r w:rsidRPr="00035B1B">
        <w:rPr>
          <w:rFonts w:ascii="Times New Roman" w:hAnsi="Times New Roman" w:cs="Times New Roman"/>
        </w:rPr>
        <w:t xml:space="preserve">or  </w:t>
      </w:r>
      <w:proofErr w:type="spellStart"/>
      <w:r w:rsidRPr="00035B1B">
        <w:rPr>
          <w:rFonts w:ascii="Times New Roman" w:hAnsi="Times New Roman" w:cs="Times New Roman"/>
          <w:i/>
        </w:rPr>
        <w:t>Arenaria</w:t>
      </w:r>
      <w:proofErr w:type="spellEnd"/>
      <w:proofErr w:type="gram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Festuca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iberica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Leontodon</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microcephalus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Pr="00035B1B">
        <w:rPr>
          <w:rFonts w:ascii="Times New Roman" w:hAnsi="Times New Roman" w:cs="Times New Roman"/>
        </w:rPr>
        <w:t xml:space="preserve">. Moreover, in the rocky promontories areas forming the </w:t>
      </w:r>
      <w:proofErr w:type="spellStart"/>
      <w:r w:rsidRPr="00035B1B">
        <w:rPr>
          <w:rFonts w:ascii="Times New Roman" w:hAnsi="Times New Roman" w:cs="Times New Roman"/>
        </w:rPr>
        <w:t>borreguil</w:t>
      </w:r>
      <w:proofErr w:type="spellEnd"/>
      <w:r w:rsidRPr="00035B1B">
        <w:rPr>
          <w:rFonts w:ascii="Times New Roman" w:hAnsi="Times New Roman" w:cs="Times New Roman"/>
        </w:rPr>
        <w:t xml:space="preserve"> are enriched with the presence of </w:t>
      </w:r>
      <w:proofErr w:type="spellStart"/>
      <w:r w:rsidRPr="00035B1B">
        <w:rPr>
          <w:rFonts w:ascii="Times New Roman" w:hAnsi="Times New Roman" w:cs="Times New Roman"/>
          <w:i/>
        </w:rPr>
        <w:t>Vaccinium</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uliginosum</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nanum</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rPr>
        <w:t xml:space="preserve">. 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sampling-description"/>
      <w:bookmarkEnd w:id="26"/>
      <w:r w:rsidRPr="00035B1B">
        <w:rPr>
          <w:rFonts w:ascii="Times New Roman" w:hAnsi="Times New Roman" w:cs="Times New Roman"/>
          <w:b/>
          <w:i w:val="0"/>
          <w:color w:val="auto"/>
        </w:rPr>
        <w:lastRenderedPageBreak/>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07E3BEC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In each locality permanent plots of 1 x 1 m were randomly </w:t>
      </w:r>
      <w:proofErr w:type="gramStart"/>
      <w:r w:rsidRPr="00035B1B">
        <w:rPr>
          <w:rFonts w:ascii="Times New Roman" w:hAnsi="Times New Roman" w:cs="Times New Roman"/>
        </w:rPr>
        <w:t>distributed</w:t>
      </w:r>
      <w:r w:rsidR="007234E8">
        <w:rPr>
          <w:rFonts w:ascii="Times New Roman" w:hAnsi="Times New Roman" w:cs="Times New Roman"/>
        </w:rPr>
        <w:t>(</w:t>
      </w:r>
      <w:proofErr w:type="gramEnd"/>
      <w:r w:rsidR="007234E8" w:rsidRPr="007234E8">
        <w:rPr>
          <w:rFonts w:ascii="Times New Roman" w:hAnsi="Times New Roman" w:cs="Times New Roman"/>
          <w:color w:val="FF0000"/>
        </w:rPr>
        <w:t>ANT</w:t>
      </w:r>
      <w:r w:rsidR="007234E8">
        <w:rPr>
          <w:rFonts w:ascii="Times New Roman" w:hAnsi="Times New Roman" w:cs="Times New Roman"/>
          <w:color w:val="FF0000"/>
        </w:rPr>
        <w:t>ONIO, LOS CUADRADOS NO ESTABAN R</w:t>
      </w:r>
      <w:r w:rsidR="007234E8" w:rsidRPr="007234E8">
        <w:rPr>
          <w:rFonts w:ascii="Times New Roman" w:hAnsi="Times New Roman" w:cs="Times New Roman"/>
          <w:color w:val="FF0000"/>
        </w:rPr>
        <w:t>ANDOMLY DISTRIBUTED, SINO QUE ESTANA  DISTRIBUIDOS DE FORMA EQUITATIVA ENTRE LOS 3 TIPOSD E BORREGUILES: HUMEDOS, NORMALES Y SECOS ( POR CIERTO,MIRA LA FIGURA 4, PONE BORREGUIL ENCHARCADO EN ESPAÑOL!!)</w:t>
      </w:r>
      <w:r w:rsidRPr="007234E8">
        <w:rPr>
          <w:rFonts w:ascii="Times New Roman" w:hAnsi="Times New Roman" w:cs="Times New Roman"/>
          <w:color w:val="FF0000"/>
        </w:rPr>
        <w:t>.</w:t>
      </w:r>
      <w:r w:rsidR="007234E8">
        <w:rPr>
          <w:rFonts w:ascii="Times New Roman" w:hAnsi="Times New Roman" w:cs="Times New Roman"/>
          <w:color w:val="FF0000"/>
        </w:rPr>
        <w:t xml:space="preserve"> ADEMÁS, LOS CUADRADOS DE MUESTREOS E PUSIERON CON ESTE CRITERIO EN 1988, Y LUEGO SE VOLVIERON A COLOCAR EN EL 2000, CON EL MISMO CRITERIO, Y BUSCANDO RELOCALIZAR EL MAYOR NÚMERO POSIBLE DE PLOTS DE L</w:t>
      </w:r>
      <w:r w:rsidR="00E9262D">
        <w:rPr>
          <w:rFonts w:ascii="Times New Roman" w:hAnsi="Times New Roman" w:cs="Times New Roman"/>
          <w:color w:val="FF0000"/>
        </w:rPr>
        <w:t>O</w:t>
      </w:r>
      <w:r w:rsidR="007234E8">
        <w:rPr>
          <w:rFonts w:ascii="Times New Roman" w:hAnsi="Times New Roman" w:cs="Times New Roman"/>
          <w:color w:val="FF0000"/>
        </w:rPr>
        <w:t>S 80 AS POSSIBLE</w:t>
      </w:r>
      <w:proofErr w:type="gramStart"/>
      <w:r w:rsidR="007234E8">
        <w:rPr>
          <w:rFonts w:ascii="Times New Roman" w:hAnsi="Times New Roman" w:cs="Times New Roman"/>
          <w:color w:val="FF0000"/>
        </w:rPr>
        <w:t>..</w:t>
      </w:r>
      <w:proofErr w:type="gramEnd"/>
      <w:r w:rsidRPr="00035B1B">
        <w:rPr>
          <w:rFonts w:ascii="Times New Roman" w:hAnsi="Times New Roman" w:cs="Times New Roman"/>
        </w:rPr>
        <w:t xml:space="preserve">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method-step-description"/>
      <w:bookmarkEnd w:id="27"/>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 xml:space="preserve">(Robertson et al. 2014) of the </w:t>
      </w:r>
      <w:r w:rsidRPr="00035B1B">
        <w:rPr>
          <w:rFonts w:ascii="Times New Roman" w:hAnsi="Times New Roman" w:cs="Times New Roman"/>
        </w:rPr>
        <w:lastRenderedPageBreak/>
        <w:t>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8" w:name="quality-control-description"/>
      <w:bookmarkEnd w:id="28"/>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9" w:name="dataset-description"/>
      <w:bookmarkEnd w:id="29"/>
      <w:r w:rsidRPr="002C20FC">
        <w:rPr>
          <w:rFonts w:ascii="Times New Roman" w:hAnsi="Times New Roman" w:cs="Times New Roman"/>
          <w:color w:val="auto"/>
        </w:rPr>
        <w:lastRenderedPageBreak/>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30" w:name="object-name"/>
      <w:bookmarkEnd w:id="30"/>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1" w:name="character-encoding"/>
      <w:bookmarkEnd w:id="31"/>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2" w:name="metadata-language"/>
      <w:bookmarkEnd w:id="32"/>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3" w:name="acknowledgements"/>
      <w:bookmarkEnd w:id="33"/>
      <w:r w:rsidRPr="00035B1B">
        <w:rPr>
          <w:rFonts w:ascii="Times New Roman" w:hAnsi="Times New Roman" w:cs="Times New Roman"/>
          <w:color w:val="auto"/>
        </w:rPr>
        <w:t>Acknowledgements</w:t>
      </w:r>
    </w:p>
    <w:p w14:paraId="4254A900" w14:textId="5015398E"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 xml:space="preserve">This research work was conducted in the collaborative framework of the “Sierra Nevada Global Change Observatory” Project from 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 (</w:t>
      </w:r>
      <w:r w:rsidRPr="00035B1B">
        <w:rPr>
          <w:rFonts w:ascii="Times New Roman" w:hAnsi="Times New Roman" w:cs="Times New Roman"/>
          <w:highlight w:val="yellow"/>
        </w:rPr>
        <w:t>INCLUIR ALGO DE LAS SUBVENCIONES DE LA JUNTA????)</w:t>
      </w:r>
      <w:r w:rsidR="00E9262D">
        <w:rPr>
          <w:rFonts w:ascii="Times New Roman" w:hAnsi="Times New Roman" w:cs="Times New Roman"/>
        </w:rPr>
        <w:t xml:space="preserve"> </w:t>
      </w:r>
      <w:r w:rsidR="00E9262D">
        <w:rPr>
          <w:rFonts w:ascii="Times New Roman" w:hAnsi="Times New Roman" w:cs="Times New Roman"/>
          <w:color w:val="FF0000"/>
        </w:rPr>
        <w:t>SI, CLARO</w:t>
      </w:r>
      <w:r w:rsidR="00E9262D" w:rsidRPr="00E9262D">
        <w:rPr>
          <w:rFonts w:ascii="Times New Roman" w:hAnsi="Times New Roman" w:cs="Times New Roman"/>
          <w:color w:val="FF0000"/>
        </w:rPr>
        <w:t>, SIN ESAS SUBVENCIONES NO SE HUBIERAN HECHO LOS MUESTRESO DE AHORA POR LA AGENCIA</w:t>
      </w:r>
      <w:r w:rsidR="009A5C71" w:rsidRPr="00035B1B">
        <w:rPr>
          <w:rFonts w:ascii="Times New Roman" w:hAnsi="Times New Roman" w:cs="Times New Roman"/>
        </w:rPr>
        <w:t>.</w:t>
      </w:r>
      <w:r w:rsidR="00035B1B">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4" w:name="references"/>
      <w:bookmarkEnd w:id="34"/>
      <w:proofErr w:type="spellStart"/>
      <w:r w:rsidRPr="0069389A">
        <w:rPr>
          <w:rFonts w:ascii="Times New Roman" w:hAnsi="Times New Roman" w:cs="Times New Roman"/>
          <w:color w:val="auto"/>
          <w:lang w:val="es-ES"/>
        </w:rPr>
        <w:lastRenderedPageBreak/>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5" w:name="references-1"/>
      <w:bookmarkEnd w:id="35"/>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3"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4"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5"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16"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17"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lastRenderedPageBreak/>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18"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La ganadería 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19"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0"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1"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2"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lastRenderedPageBreak/>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3"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4"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5"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26"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27"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28"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lastRenderedPageBreak/>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Pr="0036338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 xml:space="preserve">Madrid, Spain, </w:t>
      </w:r>
      <w:hyperlink r:id="rId29"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0"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1"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r>
        <w:rPr>
          <w:rFonts w:ascii="Times New Roman" w:hAnsi="Times New Roman" w:cs="Times New Roman"/>
        </w:rPr>
        <w:lastRenderedPageBreak/>
        <w:t>(</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2"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P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3"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4"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5"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36"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37"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lastRenderedPageBreak/>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4FF6C5C0" w14:textId="77777777" w:rsidR="00FC55A2" w:rsidRDefault="007E5A5F" w:rsidP="005A55DB">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38" w:history="1">
        <w:r w:rsidR="006B3555" w:rsidRPr="00D00843">
          <w:rPr>
            <w:rStyle w:val="Hipervnculo"/>
            <w:rFonts w:ascii="Times New Roman" w:hAnsi="Times New Roman" w:cs="Times New Roman"/>
          </w:rPr>
          <w:t>http://reddeparquesnacionales.mma.es/parques/rcg/html/rcg_boletin_01.htm</w:t>
        </w:r>
      </w:hyperlink>
    </w:p>
    <w:p w14:paraId="3DFD216B" w14:textId="77777777" w:rsidR="00B11B24" w:rsidRPr="00B11B24" w:rsidRDefault="00B11B24" w:rsidP="00B11B24">
      <w:pPr>
        <w:rPr>
          <w:color w:val="FF0000"/>
        </w:rPr>
      </w:pPr>
    </w:p>
    <w:p w14:paraId="5194D03E" w14:textId="77777777" w:rsidR="001A70B4" w:rsidRPr="001A70B4" w:rsidRDefault="001A70B4" w:rsidP="001A70B4">
      <w:pPr>
        <w:spacing w:line="320" w:lineRule="atLeast"/>
        <w:jc w:val="both"/>
        <w:rPr>
          <w:rFonts w:ascii="Times" w:hAnsi="Times" w:cs="Times"/>
          <w:color w:val="FF0000"/>
        </w:rPr>
      </w:pPr>
    </w:p>
    <w:p w14:paraId="56EDC511" w14:textId="77777777" w:rsidR="001A70B4" w:rsidRPr="001A70B4" w:rsidRDefault="001A70B4" w:rsidP="001A70B4">
      <w:pPr>
        <w:spacing w:line="320" w:lineRule="atLeast"/>
        <w:jc w:val="both"/>
        <w:rPr>
          <w:rFonts w:ascii="Times" w:hAnsi="Times" w:cs="Times"/>
          <w:color w:val="FF0000"/>
        </w:rPr>
      </w:pPr>
    </w:p>
    <w:p w14:paraId="7AAE1090" w14:textId="77777777" w:rsidR="00B50FA0" w:rsidRDefault="00B50FA0" w:rsidP="00B50FA0">
      <w:pPr>
        <w:spacing w:line="320" w:lineRule="atLeast"/>
        <w:jc w:val="both"/>
        <w:rPr>
          <w:rFonts w:ascii="Times" w:hAnsi="Times" w:cs="Times"/>
          <w:color w:val="FF0000"/>
        </w:rPr>
      </w:pPr>
    </w:p>
    <w:p w14:paraId="02BE5A07" w14:textId="39825BA0" w:rsidR="001A70B4" w:rsidRPr="00B11B24" w:rsidRDefault="000F0A0C" w:rsidP="00B50FA0">
      <w:pPr>
        <w:spacing w:line="320" w:lineRule="atLeast"/>
        <w:jc w:val="both"/>
        <w:rPr>
          <w:rFonts w:ascii="Times" w:hAnsi="Times" w:cs="Times"/>
          <w:color w:val="FF0000"/>
        </w:rPr>
      </w:pPr>
      <w:proofErr w:type="spellStart"/>
      <w:r w:rsidRPr="006411C9">
        <w:rPr>
          <w:rFonts w:ascii="Times" w:hAnsi="Times" w:cs="Times"/>
          <w:color w:val="FF0000"/>
          <w:highlight w:val="yellow"/>
        </w:rPr>
        <w:t>Libro</w:t>
      </w:r>
      <w:proofErr w:type="spellEnd"/>
      <w:r w:rsidRPr="006411C9">
        <w:rPr>
          <w:rFonts w:ascii="Times" w:hAnsi="Times" w:cs="Times"/>
          <w:color w:val="FF0000"/>
          <w:highlight w:val="yellow"/>
        </w:rPr>
        <w:t xml:space="preserve"> </w:t>
      </w:r>
      <w:proofErr w:type="spellStart"/>
      <w:r w:rsidRPr="006411C9">
        <w:rPr>
          <w:rFonts w:ascii="Times" w:hAnsi="Times" w:cs="Times"/>
          <w:color w:val="FF0000"/>
          <w:highlight w:val="yellow"/>
        </w:rPr>
        <w:t>azul</w:t>
      </w:r>
      <w:proofErr w:type="spellEnd"/>
      <w:r w:rsidRPr="006411C9">
        <w:rPr>
          <w:rFonts w:ascii="Times" w:hAnsi="Times" w:cs="Times"/>
          <w:color w:val="FF0000"/>
          <w:highlight w:val="yellow"/>
        </w:rPr>
        <w:t xml:space="preserve"> </w:t>
      </w:r>
      <w:proofErr w:type="gramStart"/>
      <w:r w:rsidRPr="006411C9">
        <w:rPr>
          <w:rFonts w:ascii="Times" w:hAnsi="Times" w:cs="Times"/>
          <w:color w:val="FF0000"/>
          <w:highlight w:val="yellow"/>
        </w:rPr>
        <w:t>sierra</w:t>
      </w:r>
      <w:proofErr w:type="gramEnd"/>
      <w:r w:rsidRPr="006411C9">
        <w:rPr>
          <w:rFonts w:ascii="Times" w:hAnsi="Times" w:cs="Times"/>
          <w:color w:val="FF0000"/>
          <w:highlight w:val="yellow"/>
        </w:rPr>
        <w:t xml:space="preserve"> Nevada</w:t>
      </w:r>
      <w:r w:rsidR="006411C9">
        <w:rPr>
          <w:rFonts w:ascii="Times" w:hAnsi="Times" w:cs="Times"/>
          <w:color w:val="FF0000"/>
        </w:rPr>
        <w:t xml:space="preserve">: </w:t>
      </w:r>
      <w:proofErr w:type="spellStart"/>
      <w:r w:rsidR="006411C9">
        <w:rPr>
          <w:rFonts w:ascii="Times" w:hAnsi="Times" w:cs="Times"/>
          <w:color w:val="FF0000"/>
        </w:rPr>
        <w:t>Lorite</w:t>
      </w:r>
      <w:proofErr w:type="spellEnd"/>
      <w:r w:rsidR="006411C9">
        <w:rPr>
          <w:rFonts w:ascii="Times" w:hAnsi="Times" w:cs="Times"/>
          <w:color w:val="FF0000"/>
        </w:rPr>
        <w:t xml:space="preserve"> 2002?? </w:t>
      </w:r>
    </w:p>
    <w:p w14:paraId="5B907FCE" w14:textId="77777777" w:rsidR="00B11B24" w:rsidRDefault="00B11B24" w:rsidP="00B11B24"/>
    <w:p w14:paraId="5183E3B2" w14:textId="77777777" w:rsidR="006B3555" w:rsidRDefault="006B3555">
      <w:pPr>
        <w:spacing w:before="0" w:after="200"/>
        <w:rPr>
          <w:rFonts w:ascii="Times New Roman" w:hAnsi="Times New Roman" w:cs="Times New Roman"/>
        </w:rPr>
      </w:pPr>
      <w:r>
        <w:rPr>
          <w:rFonts w:ascii="Times New Roman" w:hAnsi="Times New Roman" w:cs="Times New Roman"/>
        </w:rPr>
        <w:br w:type="page"/>
      </w:r>
    </w:p>
    <w:p w14:paraId="4BC2F6AF" w14:textId="474B94B8"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r w:rsidR="000A4B2D">
        <w:rPr>
          <w:rFonts w:ascii="Times New Roman" w:hAnsi="Times New Roman" w:cs="Times New Roman"/>
        </w:rPr>
        <w:t>Location of Sierra Nevada (</w:t>
      </w:r>
      <w:proofErr w:type="spellStart"/>
      <w:proofErr w:type="gramStart"/>
      <w:r w:rsidR="000A4B2D" w:rsidRPr="00815AFD">
        <w:rPr>
          <w:rFonts w:ascii="Times New Roman" w:hAnsi="Times New Roman" w:cs="Times New Roman"/>
          <w:strike/>
        </w:rPr>
        <w:t>souhter</w:t>
      </w:r>
      <w:proofErr w:type="spellEnd"/>
      <w:r w:rsidR="000A4B2D">
        <w:rPr>
          <w:rFonts w:ascii="Times New Roman" w:hAnsi="Times New Roman" w:cs="Times New Roman"/>
        </w:rPr>
        <w:t xml:space="preserve"> </w:t>
      </w:r>
      <w:r w:rsidR="00815AFD">
        <w:rPr>
          <w:rFonts w:ascii="Times New Roman" w:hAnsi="Times New Roman" w:cs="Times New Roman"/>
        </w:rPr>
        <w:t xml:space="preserve"> </w:t>
      </w:r>
      <w:r w:rsidR="00815AFD">
        <w:rPr>
          <w:rFonts w:ascii="Times New Roman" w:hAnsi="Times New Roman" w:cs="Times New Roman"/>
          <w:color w:val="FF0000"/>
        </w:rPr>
        <w:t>S</w:t>
      </w:r>
      <w:r w:rsidR="00815AFD" w:rsidRPr="00815AFD">
        <w:rPr>
          <w:rFonts w:ascii="Times New Roman" w:hAnsi="Times New Roman" w:cs="Times New Roman"/>
          <w:color w:val="FF0000"/>
        </w:rPr>
        <w:t>outhern</w:t>
      </w:r>
      <w:proofErr w:type="gramEnd"/>
      <w:r w:rsidR="00815AFD" w:rsidRPr="00815AFD">
        <w:rPr>
          <w:rFonts w:ascii="Times New Roman" w:hAnsi="Times New Roman" w:cs="Times New Roman"/>
          <w:color w:val="FF0000"/>
        </w:rPr>
        <w:t xml:space="preserve"> </w:t>
      </w:r>
      <w:r w:rsidR="000A4B2D">
        <w:rPr>
          <w:rFonts w:ascii="Times New Roman" w:hAnsi="Times New Roman" w:cs="Times New Roman"/>
        </w:rPr>
        <w:t>Spain) and boundaries of the National and Natural Parks (top panels).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39">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1BF79D70" w14:textId="530D6E54" w:rsidR="003F301F"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454E5D70" wp14:editId="041DE057">
            <wp:extent cx="5612130" cy="299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055F98F3" w14:textId="77777777" w:rsidR="003F301F" w:rsidRDefault="003F301F">
      <w:pPr>
        <w:spacing w:before="0" w:after="200"/>
        <w:rPr>
          <w:rFonts w:ascii="Times New Roman" w:hAnsi="Times New Roman" w:cs="Times New Roman"/>
        </w:rPr>
      </w:pPr>
      <w:r>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77777777" w:rsidR="00B11B24" w:rsidRDefault="0043171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AB6EEE5" wp14:editId="06F7B4F7">
            <wp:extent cx="5612130" cy="4209415"/>
            <wp:effectExtent l="0" t="0" r="127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72020566" w14:textId="69BB79BB" w:rsidR="00921BEA"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r w:rsidR="00443234">
        <w:rPr>
          <w:rFonts w:ascii="Times New Roman" w:hAnsi="Times New Roman" w:cs="Times New Roman"/>
        </w:rPr>
        <w:t xml:space="preserve"> </w:t>
      </w:r>
      <w:r w:rsidR="00443234" w:rsidRPr="00443234">
        <w:rPr>
          <w:rFonts w:ascii="Times New Roman" w:hAnsi="Times New Roman" w:cs="Times New Roman"/>
          <w:color w:val="FF0000"/>
        </w:rPr>
        <w:t>CUIDADO CON LA CATEGORIA 3 BORREGUIL ENCHARCADO</w:t>
      </w:r>
      <w:r w:rsidR="00443234">
        <w:rPr>
          <w:rFonts w:ascii="Times New Roman" w:hAnsi="Times New Roman" w:cs="Times New Roman"/>
        </w:rPr>
        <w:t>…</w:t>
      </w:r>
    </w:p>
    <w:p w14:paraId="52961430" w14:textId="77777777"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7E61F2D" wp14:editId="0246EB13">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62915246" w14:textId="2B9F39E9" w:rsidR="002D1061" w:rsidRDefault="00587CD0">
      <w:pPr>
        <w:spacing w:before="0" w:after="200"/>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w:t>
      </w:r>
      <w:proofErr w:type="spellStart"/>
      <w:r>
        <w:rPr>
          <w:rFonts w:ascii="Times New Roman" w:hAnsi="Times New Roman" w:cs="Times New Roman"/>
        </w:rPr>
        <w:t>esta</w:t>
      </w:r>
      <w:proofErr w:type="spellEnd"/>
      <w:r>
        <w:rPr>
          <w:rFonts w:ascii="Times New Roman" w:hAnsi="Times New Roman" w:cs="Times New Roman"/>
        </w:rPr>
        <w:t xml:space="preserve"> </w:t>
      </w:r>
    </w:p>
    <w:p w14:paraId="6EE81461" w14:textId="7EDCFF7B" w:rsidR="00587CD0" w:rsidRDefault="00587CD0">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7F4205E5" wp14:editId="22E917E8">
            <wp:extent cx="3648456" cy="2377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san_juan.jpg"/>
                    <pic:cNvPicPr/>
                  </pic:nvPicPr>
                  <pic:blipFill>
                    <a:blip r:embed="rId43">
                      <a:extLst>
                        <a:ext uri="{28A0092B-C50C-407E-A947-70E740481C1C}">
                          <a14:useLocalDpi xmlns:a14="http://schemas.microsoft.com/office/drawing/2010/main" val="0"/>
                        </a:ext>
                      </a:extLst>
                    </a:blip>
                    <a:stretch>
                      <a:fillRect/>
                    </a:stretch>
                  </pic:blipFill>
                  <pic:spPr>
                    <a:xfrm>
                      <a:off x="0" y="0"/>
                      <a:ext cx="3648456" cy="2377440"/>
                    </a:xfrm>
                    <a:prstGeom prst="rect">
                      <a:avLst/>
                    </a:prstGeom>
                  </pic:spPr>
                </pic:pic>
              </a:graphicData>
            </a:graphic>
          </wp:inline>
        </w:drawing>
      </w:r>
    </w:p>
    <w:p w14:paraId="65C8211D" w14:textId="77777777" w:rsidR="00587CD0" w:rsidRDefault="00587CD0">
      <w:pPr>
        <w:spacing w:before="0" w:after="200"/>
        <w:rPr>
          <w:rFonts w:ascii="Times New Roman" w:hAnsi="Times New Roman" w:cs="Times New Roman"/>
        </w:rPr>
      </w:pPr>
    </w:p>
    <w:p w14:paraId="751565E4" w14:textId="77777777" w:rsidR="00587CD0" w:rsidRDefault="00587CD0">
      <w:pPr>
        <w:spacing w:before="0" w:after="200"/>
        <w:rPr>
          <w:rFonts w:ascii="Times New Roman" w:hAnsi="Times New Roman" w:cs="Times New Roman"/>
        </w:rPr>
      </w:pPr>
    </w:p>
    <w:p w14:paraId="068BD2C0" w14:textId="77777777" w:rsidR="00587CD0" w:rsidRDefault="00587CD0">
      <w:pPr>
        <w:spacing w:before="0" w:after="200"/>
        <w:rPr>
          <w:rFonts w:ascii="Times New Roman" w:hAnsi="Times New Roman" w:cs="Times New Roman"/>
        </w:rPr>
      </w:pPr>
    </w:p>
    <w:p w14:paraId="4481CDB9" w14:textId="77777777" w:rsidR="00587CD0" w:rsidRDefault="00587CD0">
      <w:pPr>
        <w:spacing w:before="0" w:after="200"/>
        <w:rPr>
          <w:rFonts w:ascii="Times New Roman" w:hAnsi="Times New Roman" w:cs="Times New Roman"/>
        </w:rPr>
      </w:pPr>
    </w:p>
    <w:p w14:paraId="03DCA2C1" w14:textId="77777777" w:rsidR="00587CD0" w:rsidRDefault="00587CD0">
      <w:pPr>
        <w:spacing w:before="0" w:after="200"/>
        <w:rPr>
          <w:rFonts w:ascii="Times New Roman" w:hAnsi="Times New Roman" w:cs="Times New Roman"/>
        </w:rPr>
      </w:pPr>
    </w:p>
    <w:p w14:paraId="3F1735C4" w14:textId="51AEF863"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roofErr w:type="gramStart"/>
      <w:r w:rsidR="007F75F1" w:rsidRPr="007F75F1">
        <w:rPr>
          <w:rFonts w:ascii="Times New Roman" w:hAnsi="Times New Roman" w:cs="Times New Roman"/>
          <w:color w:val="FF0000"/>
        </w:rPr>
        <w:t>ANTONIO, ESTE ESQUEMA INDICE A PENSAR EN GLORIA….</w:t>
      </w:r>
      <w:proofErr w:type="gramEnd"/>
      <w:r w:rsidR="007F75F1" w:rsidRPr="007F75F1">
        <w:rPr>
          <w:rFonts w:ascii="Times New Roman" w:hAnsi="Times New Roman" w:cs="Times New Roman"/>
          <w:color w:val="FF0000"/>
        </w:rPr>
        <w:t xml:space="preserve"> YO PONDRIA UN GRADIENTE ALTITUDINAL, PERO SITUANDO ALS PARCELAS EN LAS PROXIMIDADES DE UN RIO, Y EN EL FONDO DEL VALLE, NO A MITAD DE LADERA</w:t>
      </w:r>
      <w:r w:rsidR="007F75F1">
        <w:rPr>
          <w:rFonts w:ascii="Times New Roman" w:hAnsi="Times New Roman" w:cs="Times New Roman"/>
          <w:color w:val="FF0000"/>
        </w:rPr>
        <w:t>, DONDE NO CABE ESPERAR UN BORREGUIL</w:t>
      </w:r>
      <w:bookmarkStart w:id="36" w:name="_GoBack"/>
      <w:bookmarkEnd w:id="36"/>
      <w:r w:rsidR="007F75F1" w:rsidRPr="007F75F1">
        <w:rPr>
          <w:rFonts w:ascii="Times New Roman" w:hAnsi="Times New Roman" w:cs="Times New Roman"/>
          <w:color w:val="FF0000"/>
        </w:rPr>
        <w:t>…</w:t>
      </w:r>
    </w:p>
    <w:p w14:paraId="456CC23F" w14:textId="4B7B8826" w:rsidR="001A79CA"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D22E961" wp14:editId="1F600455">
            <wp:extent cx="4956048" cy="49895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44">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7EA1741" w14:textId="39CA4562" w:rsidR="001A79CA" w:rsidRPr="00484841" w:rsidRDefault="001A79CA" w:rsidP="00DA25B6">
      <w:pPr>
        <w:spacing w:before="0" w:after="200"/>
        <w:rPr>
          <w:rFonts w:ascii="Times New Roman" w:hAnsi="Times New Roman" w:cs="Times New Roman"/>
        </w:rPr>
      </w:pPr>
    </w:p>
    <w:sectPr w:rsidR="001A79CA" w:rsidRPr="00484841" w:rsidSect="00484841">
      <w:pgSz w:w="12240" w:h="15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ntonio J." w:date="2014-11-07T11:21:00Z" w:initials="AJ">
    <w:p w14:paraId="608F8587" w14:textId="77777777" w:rsidR="00AF1D8C" w:rsidRDefault="00AF1D8C">
      <w:pPr>
        <w:pStyle w:val="Textocomentario"/>
      </w:pPr>
      <w:r>
        <w:rPr>
          <w:rStyle w:val="Refdecomentario"/>
        </w:rPr>
        <w:annotationRef/>
      </w:r>
      <w:r>
        <w:t>¿</w:t>
      </w:r>
      <w:proofErr w:type="spellStart"/>
      <w:proofErr w:type="gramStart"/>
      <w:r>
        <w:t>incluimos</w:t>
      </w:r>
      <w:proofErr w:type="spellEnd"/>
      <w:proofErr w:type="gramEnd"/>
      <w:r>
        <w:t xml:space="preserve"> </w:t>
      </w:r>
      <w:proofErr w:type="spellStart"/>
      <w:r>
        <w:t>algo</w:t>
      </w:r>
      <w:proofErr w:type="spellEnd"/>
      <w:r>
        <w:t xml:space="preserve"> de </w:t>
      </w:r>
      <w:proofErr w:type="spellStart"/>
      <w:r>
        <w:t>LifeWatch</w:t>
      </w:r>
      <w:proofErr w:type="spellEnd"/>
      <w:r>
        <w:t xml:space="preserve">, EUBON, </w:t>
      </w:r>
      <w:proofErr w:type="spellStart"/>
      <w:r>
        <w:t>etc</w:t>
      </w:r>
      <w:proofErr w:type="spellEnd"/>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E7B04"/>
    <w:rsid w:val="00206DF1"/>
    <w:rsid w:val="00232FD5"/>
    <w:rsid w:val="00237865"/>
    <w:rsid w:val="00241545"/>
    <w:rsid w:val="00252D52"/>
    <w:rsid w:val="0027062E"/>
    <w:rsid w:val="002A5D4F"/>
    <w:rsid w:val="002C20FC"/>
    <w:rsid w:val="002D1061"/>
    <w:rsid w:val="002E6A06"/>
    <w:rsid w:val="003368C2"/>
    <w:rsid w:val="00344A36"/>
    <w:rsid w:val="00344B88"/>
    <w:rsid w:val="00353134"/>
    <w:rsid w:val="00363380"/>
    <w:rsid w:val="003A02C1"/>
    <w:rsid w:val="003B5868"/>
    <w:rsid w:val="003D076A"/>
    <w:rsid w:val="003D5A2D"/>
    <w:rsid w:val="003F301F"/>
    <w:rsid w:val="00413CB0"/>
    <w:rsid w:val="00424899"/>
    <w:rsid w:val="00431712"/>
    <w:rsid w:val="00443234"/>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F380C"/>
    <w:rsid w:val="00635A08"/>
    <w:rsid w:val="006411C9"/>
    <w:rsid w:val="00671BA1"/>
    <w:rsid w:val="00681093"/>
    <w:rsid w:val="00687CA4"/>
    <w:rsid w:val="0069389A"/>
    <w:rsid w:val="006B3555"/>
    <w:rsid w:val="006B7095"/>
    <w:rsid w:val="006C07E1"/>
    <w:rsid w:val="007234E8"/>
    <w:rsid w:val="007244CB"/>
    <w:rsid w:val="00724F06"/>
    <w:rsid w:val="007618D9"/>
    <w:rsid w:val="00784D58"/>
    <w:rsid w:val="00797255"/>
    <w:rsid w:val="007E5A5F"/>
    <w:rsid w:val="007F57F5"/>
    <w:rsid w:val="007F75F1"/>
    <w:rsid w:val="00805EAB"/>
    <w:rsid w:val="00815AFD"/>
    <w:rsid w:val="00832158"/>
    <w:rsid w:val="008475AE"/>
    <w:rsid w:val="00874C5A"/>
    <w:rsid w:val="00877C9C"/>
    <w:rsid w:val="008A6B58"/>
    <w:rsid w:val="008D6863"/>
    <w:rsid w:val="00905CD2"/>
    <w:rsid w:val="00907D05"/>
    <w:rsid w:val="00921BEA"/>
    <w:rsid w:val="00930977"/>
    <w:rsid w:val="009471EE"/>
    <w:rsid w:val="009625D1"/>
    <w:rsid w:val="00963D16"/>
    <w:rsid w:val="00966A37"/>
    <w:rsid w:val="009A5C71"/>
    <w:rsid w:val="009A7370"/>
    <w:rsid w:val="009D50BB"/>
    <w:rsid w:val="009F1315"/>
    <w:rsid w:val="00A157C8"/>
    <w:rsid w:val="00A40F96"/>
    <w:rsid w:val="00A55CB3"/>
    <w:rsid w:val="00A719E1"/>
    <w:rsid w:val="00A81BD1"/>
    <w:rsid w:val="00AF1D8C"/>
    <w:rsid w:val="00B11B24"/>
    <w:rsid w:val="00B3042B"/>
    <w:rsid w:val="00B36761"/>
    <w:rsid w:val="00B50FA0"/>
    <w:rsid w:val="00B564DF"/>
    <w:rsid w:val="00B57BED"/>
    <w:rsid w:val="00B57D71"/>
    <w:rsid w:val="00B652B5"/>
    <w:rsid w:val="00B86B75"/>
    <w:rsid w:val="00BB2384"/>
    <w:rsid w:val="00BB3361"/>
    <w:rsid w:val="00BC48D5"/>
    <w:rsid w:val="00BF1042"/>
    <w:rsid w:val="00C1735F"/>
    <w:rsid w:val="00C36279"/>
    <w:rsid w:val="00C8373C"/>
    <w:rsid w:val="00CC3F7A"/>
    <w:rsid w:val="00CE7484"/>
    <w:rsid w:val="00D07075"/>
    <w:rsid w:val="00D628CB"/>
    <w:rsid w:val="00D6798A"/>
    <w:rsid w:val="00D747A6"/>
    <w:rsid w:val="00DA25B6"/>
    <w:rsid w:val="00DC1BB4"/>
    <w:rsid w:val="00DD5D6E"/>
    <w:rsid w:val="00E315A3"/>
    <w:rsid w:val="00E41694"/>
    <w:rsid w:val="00E43C54"/>
    <w:rsid w:val="00E65E88"/>
    <w:rsid w:val="00E83AEE"/>
    <w:rsid w:val="00E9262D"/>
    <w:rsid w:val="00ED709C"/>
    <w:rsid w:val="00F4573B"/>
    <w:rsid w:val="00F55DBC"/>
    <w:rsid w:val="00F65B88"/>
    <w:rsid w:val="00F77C13"/>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CRAN.R-project.org/package=Taxonstand" TargetMode="External"/><Relationship Id="rId21" Type="http://schemas.openxmlformats.org/officeDocument/2006/relationships/hyperlink" Target="https://dx.doi.org/10.12688/f1000research.2-191.v2" TargetMode="External"/><Relationship Id="rId22" Type="http://schemas.openxmlformats.org/officeDocument/2006/relationships/hyperlink" Target="https://github.com/ropensci/taxize" TargetMode="External"/><Relationship Id="rId23" Type="http://schemas.openxmlformats.org/officeDocument/2006/relationships/hyperlink" Target="http://www.gbif.org/orc/?doc_id=1262" TargetMode="External"/><Relationship Id="rId24" Type="http://schemas.openxmlformats.org/officeDocument/2006/relationships/hyperlink" Target="http://www.gbif.org/orc/?doc_id=1229" TargetMode="External"/><Relationship Id="rId25" Type="http://schemas.openxmlformats.org/officeDocument/2006/relationships/hyperlink" Target="http://www.gbif.org/orc/?doc_id=1288" TargetMode="External"/><Relationship Id="rId26" Type="http://schemas.openxmlformats.org/officeDocument/2006/relationships/hyperlink" Target="http://eur-lex.europa.eu/LexUriServ/LexUriServ.do?uri=CELEX:31992L0043:EN:HTML" TargetMode="External"/><Relationship Id="rId27" Type="http://schemas.openxmlformats.org/officeDocument/2006/relationships/hyperlink" Target="http://www.ipni.org" TargetMode="External"/><Relationship Id="rId28" Type="http://schemas.openxmlformats.org/officeDocument/2006/relationships/hyperlink" Target="https://dx.doi.org/10.1080/11263500601153560" TargetMode="External"/><Relationship Id="rId29" Type="http://schemas.openxmlformats.org/officeDocument/2006/relationships/hyperlink" Target="http://www.gbif.es/Darwin_test/Darwin_test.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dx.doi.org/10.1890/0012-9623-93.3.239" TargetMode="External"/><Relationship Id="rId31" Type="http://schemas.openxmlformats.org/officeDocument/2006/relationships/hyperlink" Target="https://dx.doi.org/10.1371/journal.pone.0102623" TargetMode="External"/><Relationship Id="rId32" Type="http://schemas.openxmlformats.org/officeDocument/2006/relationships/hyperlink" Target="http://www.catalogueoflife.org/col" TargetMode="External"/><Relationship Id="rId9" Type="http://schemas.openxmlformats.org/officeDocument/2006/relationships/hyperlink" Target="http://obsnev.es/linaria.html"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http://www.gbif.org/dataset/db6cd9d7-7be5-4cd0-8b3c-fb6dd7446472" TargetMode="External"/><Relationship Id="rId33" Type="http://schemas.openxmlformats.org/officeDocument/2006/relationships/hyperlink" Target="http://lib.icimod.org/record/26505/files/c_attachment_601_5624.pdf" TargetMode="External"/><Relationship Id="rId34" Type="http://schemas.openxmlformats.org/officeDocument/2006/relationships/hyperlink" Target="https://dx.doi.org/10.1007/BF00052021" TargetMode="External"/><Relationship Id="rId35" Type="http://schemas.openxmlformats.org/officeDocument/2006/relationships/hyperlink" Target="https://dx.doi.org/10.1111/j.1654-1103.2007.tb02592.x" TargetMode="External"/><Relationship Id="rId36" Type="http://schemas.openxmlformats.org/officeDocument/2006/relationships/hyperlink" Target="http://rs.tdwg.org/dwc/terms/" TargetMode="External"/><Relationship Id="rId10" Type="http://schemas.openxmlformats.org/officeDocument/2006/relationships/hyperlink" Target="http://obsnev.es" TargetMode="External"/><Relationship Id="rId11" Type="http://schemas.openxmlformats.org/officeDocument/2006/relationships/hyperlink" Target="http://wiki.obsnev.es" TargetMode="External"/><Relationship Id="rId12" Type="http://schemas.openxmlformats.org/officeDocument/2006/relationships/comments" Target="comments.xml"/><Relationship Id="rId13" Type="http://schemas.openxmlformats.org/officeDocument/2006/relationships/hyperlink" Target="http://www.pastoresmonte.org/dl94" TargetMode="External"/><Relationship Id="rId14" Type="http://schemas.openxmlformats.org/officeDocument/2006/relationships/hyperlink" Target="http://www.revistaecosistemas.net/index.php/ecosistemas/article/view/46" TargetMode="External"/><Relationship Id="rId15" Type="http://schemas.openxmlformats.org/officeDocument/2006/relationships/hyperlink" Target="http://refbase.iecolab.es/files/aspizua/2014/2714_Aspizua_etal2014.pdf" TargetMode="External"/><Relationship Id="rId16" Type="http://schemas.openxmlformats.org/officeDocument/2006/relationships/hyperlink" Target="http://unesdoc.unesco.org/images/0014/001471/147170E.pdf" TargetMode="External"/><Relationship Id="rId17" Type="http://schemas.openxmlformats.org/officeDocument/2006/relationships/hyperlink" Target="http://dx.doi.org/10.1016/S0006-3207(97)00169-9" TargetMode="External"/><Relationship Id="rId18" Type="http://schemas.openxmlformats.org/officeDocument/2006/relationships/hyperlink" Target="http://refbase.iecolab.es/files/bonet/2010/2905_Bonet_etal2010.pdf" TargetMode="External"/><Relationship Id="rId19" Type="http://schemas.openxmlformats.org/officeDocument/2006/relationships/hyperlink" Target="http://dx.doi.org/10.1016/j.biocon.2013.12.007" TargetMode="External"/><Relationship Id="rId37" Type="http://schemas.openxmlformats.org/officeDocument/2006/relationships/hyperlink" Target="https://dx.doi.org/10.1371/journal.pone.0029715" TargetMode="External"/><Relationship Id="rId38" Type="http://schemas.openxmlformats.org/officeDocument/2006/relationships/hyperlink" Target="http://reddeparquesnacionales.mma.es/parques/rcg/html/rcg_boletin_01.htm"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jpeg"/><Relationship Id="rId43" Type="http://schemas.openxmlformats.org/officeDocument/2006/relationships/image" Target="media/image5.jpg"/><Relationship Id="rId44" Type="http://schemas.openxmlformats.org/officeDocument/2006/relationships/image" Target="media/image6.jp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F3472-7D70-2C49-B87E-558BEE249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5958</Words>
  <Characters>32771</Characters>
  <Application>Microsoft Macintosh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Molinero</dc:creator>
  <cp:keywords/>
  <dc:description/>
  <cp:lastModifiedBy>Jesús Molinero</cp:lastModifiedBy>
  <cp:revision>2</cp:revision>
  <cp:lastPrinted>2014-10-17T13:26:00Z</cp:lastPrinted>
  <dcterms:created xsi:type="dcterms:W3CDTF">2014-11-24T08:22:00Z</dcterms:created>
  <dcterms:modified xsi:type="dcterms:W3CDTF">2014-11-24T08:22:00Z</dcterms:modified>
</cp:coreProperties>
</file>